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0" w:right="0" w:hanging="0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cs="Times New Roman" w:ascii="Liberation Serif" w:hAnsi="Liberation Serif"/>
          <w:b/>
          <w:bCs/>
          <w:sz w:val="24"/>
          <w:szCs w:val="24"/>
        </w:rPr>
        <w:t>Лидеры клубов «Устойчивая семья»</w:t>
      </w:r>
    </w:p>
    <w:p>
      <w:pPr>
        <w:pStyle w:val="Normal"/>
        <w:spacing w:lineRule="auto" w:line="240" w:before="0" w:after="0"/>
        <w:ind w:left="0" w:right="0" w:hanging="0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cs="Times New Roman"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cs="Times New Roman" w:ascii="Liberation Serif" w:hAnsi="Liberation Serif"/>
          <w:b/>
          <w:bCs/>
          <w:sz w:val="24"/>
          <w:szCs w:val="24"/>
        </w:rPr>
      </w:r>
    </w:p>
    <w:tbl>
      <w:tblPr>
        <w:tblW w:w="141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014"/>
        <w:gridCol w:w="7204"/>
        <w:gridCol w:w="2378"/>
      </w:tblGrid>
      <w:tr>
        <w:trPr/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 w:eastAsia="Calibri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 w:eastAsia="Calibri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ФИО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 w:eastAsia="Calibri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Организация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 w:eastAsia="Calibri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Контакты</w:t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Лапшина Инна Валентиновна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ОГБУ «Белгородский областной ресурсно-консультационный центр по работе с семьей и детьми».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г. Белгород, Проспект Славы, д. 24, 1 этаж, к.6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8-4722-</w:t>
            </w: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33-90-45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33-90-23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33-91-16</w:t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b w:val="false"/>
                <w:b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 w:val="false"/>
                <w:b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Сычева Евгения Анатольевна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cs="Tinos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cs="Tinos"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МБУ «Комплексный центр социального обслуживания населения»,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cs="Tinos"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 xml:space="preserve">г. </w:t>
            </w:r>
            <w:r>
              <w:rPr>
                <w:rFonts w:cs="Tinos"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 xml:space="preserve">Белгород, </w:t>
            </w:r>
            <w:r>
              <w:rPr>
                <w:rFonts w:cs="Tinos"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ул. Королёва, д. 8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8-</w:t>
            </w:r>
            <w:r>
              <w:rPr>
                <w:rFonts w:eastAsia="Calibri" w:cs="Times New Roman"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4722- 52-58-12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52-57-92</w:t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Риккер Ольга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Васильевна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ОГБУЗ «Областной наркологический диспансер»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г. Белгород, </w:t>
            </w:r>
            <w:hyperlink r:id="rId2" w:tgtFrame="_blank">
              <w:r>
                <w:rPr>
                  <w:rStyle w:val="-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333333"/>
                  <w:spacing w:val="0"/>
                  <w:sz w:val="24"/>
                  <w:szCs w:val="24"/>
                  <w:u w:val="none"/>
                  <w:effect w:val="none"/>
                </w:rPr>
                <w:t>Волчанская ул., 159</w:t>
              </w:r>
            </w:hyperlink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8-4722-24-75-85</w:t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Гладких Евгения </w:t>
            </w: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Валерьевна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ОСГБУ «СРРЦдН Губкинского городского округа»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г. Губкин, ул. Дзержинского, 56 А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8-47241-5-51-97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5-56-17</w:t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Анисимова Диана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Александровна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cs="Tinos"/>
                <w:sz w:val="24"/>
                <w:szCs w:val="24"/>
                <w:shd w:fill="auto" w:val="clear"/>
              </w:rPr>
            </w:pPr>
            <w:r>
              <w:rPr>
                <w:rFonts w:cs="Tinos" w:ascii="Liberation Serif" w:hAnsi="Liberation Serif"/>
                <w:sz w:val="24"/>
                <w:szCs w:val="24"/>
                <w:shd w:fill="auto" w:val="clear"/>
              </w:rPr>
              <w:t>МБУ «Комплексный центр социального обслуживания населения»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cs="Tinos"/>
                <w:sz w:val="24"/>
                <w:szCs w:val="24"/>
                <w:shd w:fill="auto" w:val="clear"/>
              </w:rPr>
            </w:pPr>
            <w:r>
              <w:rPr>
                <w:rFonts w:cs="Tinos" w:ascii="Liberation Serif" w:hAnsi="Liberation Serif"/>
                <w:sz w:val="24"/>
                <w:szCs w:val="24"/>
                <w:shd w:fill="auto" w:val="clear"/>
              </w:rPr>
              <w:t xml:space="preserve">г. Старый Оскол, </w:t>
            </w:r>
            <w:r>
              <w:rPr>
                <w:rFonts w:cs="Tinos" w:ascii="Liberation Serif" w:hAnsi="Liberation Serif"/>
                <w:sz w:val="24"/>
                <w:szCs w:val="24"/>
                <w:shd w:fill="auto" w:val="clear"/>
              </w:rPr>
              <w:t>микрорайон Интернациональный, д. 15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8-4725-24-10-86</w:t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6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Иванова Лиана Васильевна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Соловьева Оксана Николаевна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ОГБУССЗН «Ровеньской центр 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социальной помощи семье и детям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«Семья»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п. Ровеньки, ул. Ленина, д. 72 А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8-47238-5-57-39</w:t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Калинина Людмила Владимировна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fill="FFFFFF" w:val="clear"/>
              <w:spacing w:lineRule="auto" w:line="240" w:before="0" w:after="0"/>
              <w:ind w:left="0" w:right="0" w:hanging="0"/>
              <w:jc w:val="left"/>
              <w:outlineLvl w:val="1"/>
              <w:rPr>
                <w:rFonts w:ascii="Liberation Serif" w:hAnsi="Liberation Serif" w:eastAsia="Times New Roman" w:cs="Tinos"/>
                <w:bCs/>
                <w:color w:val="auto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Tinos" w:ascii="Liberation Serif" w:hAnsi="Liberation Serif"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МБСУСОССЗН Комплексный центр социального обслуживания населения Волоконовского района,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fill="FFFFFF" w:val="clear"/>
              <w:spacing w:lineRule="auto" w:line="240" w:before="0" w:after="0"/>
              <w:ind w:left="0" w:right="0" w:hanging="0"/>
              <w:jc w:val="left"/>
              <w:outlineLvl w:val="1"/>
              <w:rPr>
                <w:rFonts w:ascii="Liberation Serif" w:hAnsi="Liberation Serif" w:eastAsia="Times New Roman" w:cs="Tinos"/>
                <w:b w:val="false"/>
                <w:bCs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Tinos" w:ascii="Liberation Serif" w:hAnsi="Liberation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 xml:space="preserve">п. Волоконовка, ул. Комсомольская, д. 25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8-47235-5-28-66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5-24-53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5-17-32</w:t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Радченко Оксана Ивановна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МБУССЗН «КЦСОН Борисовский район»,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en-US" w:bidi="ar-SA"/>
              </w:rPr>
              <w:t xml:space="preserve">п. Борисовка, </w:t>
            </w:r>
            <w:hyperlink r:id="rId3" w:tgtFrame="_blank">
              <w:r>
                <w:rPr>
                  <w:rStyle w:val="-"/>
                  <w:rFonts w:eastAsia="Calibri" w:cs="Times New Roman" w:ascii="Liberation Serif" w:hAnsi="Liberation Serif"/>
                  <w:strike w:val="false"/>
                  <w:dstrike w:val="false"/>
                  <w:color w:val="000000"/>
                  <w:kern w:val="0"/>
                  <w:sz w:val="24"/>
                  <w:szCs w:val="24"/>
                  <w:u w:val="none"/>
                  <w:effect w:val="none"/>
                  <w:shd w:fill="auto" w:val="clear"/>
                  <w:lang w:val="ru-RU" w:eastAsia="en-US" w:bidi="ar-SA"/>
                </w:rPr>
                <w:t xml:space="preserve">площадь Ушакова, </w:t>
              </w:r>
              <w:r>
                <w:rPr>
                  <w:rStyle w:val="-"/>
                  <w:rFonts w:eastAsia="Calibri" w:cs="Times New Roman" w:ascii="Liberation Serif" w:hAnsi="Liberation Serif"/>
                  <w:strike w:val="false"/>
                  <w:dstrike w:val="false"/>
                  <w:color w:val="000000"/>
                  <w:kern w:val="0"/>
                  <w:sz w:val="24"/>
                  <w:szCs w:val="24"/>
                  <w:u w:val="none"/>
                  <w:effect w:val="none"/>
                  <w:shd w:fill="auto" w:val="clear"/>
                  <w:lang w:val="ru-RU" w:eastAsia="en-US" w:bidi="ar-SA"/>
                </w:rPr>
                <w:t xml:space="preserve">д. </w:t>
              </w:r>
              <w:r>
                <w:rPr>
                  <w:rStyle w:val="-"/>
                  <w:rFonts w:eastAsia="Calibri" w:cs="Times New Roman" w:ascii="Liberation Serif" w:hAnsi="Liberation Serif"/>
                  <w:strike w:val="false"/>
                  <w:dstrike w:val="false"/>
                  <w:color w:val="000000"/>
                  <w:kern w:val="0"/>
                  <w:sz w:val="24"/>
                  <w:szCs w:val="24"/>
                  <w:u w:val="none"/>
                  <w:effect w:val="none"/>
                  <w:shd w:fill="auto" w:val="clear"/>
                  <w:lang w:val="ru-RU" w:eastAsia="en-US" w:bidi="ar-SA"/>
                </w:rPr>
                <w:t>3</w:t>
              </w:r>
            </w:hyperlink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8-47246-5-04-85</w:t>
            </w:r>
          </w:p>
        </w:tc>
      </w:tr>
      <w:tr>
        <w:trPr/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b w:val="false"/>
                <w:b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 w:val="false"/>
                <w:b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Школа Надежда Александровна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b w:val="false"/>
                <w:b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 w:val="false"/>
                <w:b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ОСГБУ«СРЦдН «Красная Яруга»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b w:val="false"/>
                <w:b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 w:val="false"/>
                <w:b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рабочий поселок Красная Яруга, ул. Театральная, д. 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Times New Roman"/>
                <w:b w:val="false"/>
                <w:b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 w:val="false"/>
                <w:b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8-47263-46-5-06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sectPr>
      <w:headerReference w:type="default" r:id="rId4"/>
      <w:type w:val="nextPage"/>
      <w:pgSz w:orient="landscape" w:w="16838" w:h="11906"/>
      <w:pgMar w:left="1134" w:right="1134" w:gutter="0" w:header="795" w:top="913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OpenSymbol">
    <w:altName w:val="Arial Unicode MS"/>
    <w:charset w:val="02"/>
    <w:family w:val="auto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suppressLineNumbers/>
      <w:spacing w:before="0" w:after="160"/>
      <w:rPr/>
    </w:pPr>
    <w:r>
      <w:rPr/>
    </w:r>
  </w:p>
</w:hdr>
</file>

<file path=word/settings.xml><?xml version="1.0" encoding="utf-8"?>
<w:settings xmlns:w="http://schemas.openxmlformats.org/wordprocessingml/2006/main">
  <w:zoom w:percent="152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qFormat/>
    <w:pPr>
      <w:keepNext w:val="true"/>
      <w:keepLines/>
      <w:numPr>
        <w:ilvl w:val="0"/>
        <w:numId w:val="0"/>
      </w:numPr>
      <w:spacing w:before="240" w:after="0"/>
      <w:outlineLvl w:val="0"/>
    </w:pPr>
    <w:rPr>
      <w:rFonts w:ascii="Calibri Light" w:hAnsi="Calibri Light" w:eastAsia="Calibri" w:cs="Tahoma"/>
      <w:color w:val="2E74B5"/>
      <w:sz w:val="32"/>
      <w:szCs w:val="32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basedOn w:val="DefaultParagraphFont"/>
    <w:qFormat/>
    <w:rPr>
      <w:rFonts w:ascii="Calibri Light" w:hAnsi="Calibri Light" w:eastAsia="Calibri" w:cs="Tahoma"/>
      <w:color w:val="2E74B5"/>
      <w:sz w:val="32"/>
      <w:szCs w:val="32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7285" w:leader="none"/>
        <w:tab w:val="right" w:pos="14570" w:leader="none"/>
      </w:tabs>
    </w:pPr>
    <w:rPr/>
  </w:style>
  <w:style w:type="paragraph" w:styleId="Style22">
    <w:name w:val="Header"/>
    <w:basedOn w:val="Style21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yandex.ru/profile/1006126719?lang=ru" TargetMode="External"/><Relationship Id="rId3" Type="http://schemas.openxmlformats.org/officeDocument/2006/relationships/hyperlink" Target="https://yandex.ru/profile/215875331440?lang=ru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Application>LibreOffice/7.5.2.1$Linux_X86_64 LibreOffice_project/50$Build-1</Application>
  <AppVersion>15.0000</AppVersion>
  <Pages>1</Pages>
  <Words>179</Words>
  <Characters>1246</Characters>
  <CharactersWithSpaces>1370</CharactersWithSpaces>
  <Paragraphs>58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2024-01-16T06:41:00Z</dcterms:created>
  <dc:creator>user</dc:creator>
  <dc:description/>
  <dc:language>ru-RU</dc:language>
  <cp:lastModifiedBy/>
  <cp:lastPrinted>2024-01-16T14:32:58Z</cp:lastPrinted>
  <dcterms:modified xsi:type="dcterms:W3CDTF">2025-08-12T14:44:40Z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