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AE" w:rsidRPr="00571E41" w:rsidRDefault="00E749AE" w:rsidP="00E749AE">
      <w:pPr>
        <w:pStyle w:val="ConsPlusNormal"/>
        <w:jc w:val="center"/>
        <w:rPr>
          <w:bCs/>
        </w:rPr>
      </w:pPr>
      <w:r>
        <w:rPr>
          <w:b/>
          <w:bCs/>
        </w:rPr>
        <w:t xml:space="preserve">                                                   </w:t>
      </w:r>
      <w:r w:rsidR="00571E41">
        <w:rPr>
          <w:b/>
          <w:bCs/>
        </w:rPr>
        <w:t xml:space="preserve">                             </w:t>
      </w:r>
      <w:r>
        <w:rPr>
          <w:b/>
          <w:bCs/>
        </w:rPr>
        <w:t xml:space="preserve">   </w:t>
      </w:r>
      <w:r w:rsidR="00571E41" w:rsidRPr="00571E41">
        <w:rPr>
          <w:bCs/>
        </w:rPr>
        <w:t>Утверждена</w:t>
      </w:r>
    </w:p>
    <w:p w:rsidR="00E749AE" w:rsidRPr="00E749AE" w:rsidRDefault="00E749AE" w:rsidP="00E749AE">
      <w:pPr>
        <w:pStyle w:val="ConsPlusNormal"/>
        <w:jc w:val="right"/>
        <w:rPr>
          <w:bCs/>
        </w:rPr>
      </w:pPr>
      <w:r w:rsidRPr="00E749AE">
        <w:rPr>
          <w:bCs/>
        </w:rPr>
        <w:t>приказ</w:t>
      </w:r>
      <w:r w:rsidR="00571E41">
        <w:rPr>
          <w:bCs/>
        </w:rPr>
        <w:t>ом</w:t>
      </w:r>
      <w:r w:rsidRPr="00E749AE">
        <w:rPr>
          <w:bCs/>
        </w:rPr>
        <w:t xml:space="preserve"> от </w:t>
      </w:r>
      <w:r w:rsidR="005B062C">
        <w:rPr>
          <w:bCs/>
        </w:rPr>
        <w:t>06.07.</w:t>
      </w:r>
      <w:r w:rsidRPr="00E749AE">
        <w:rPr>
          <w:bCs/>
        </w:rPr>
        <w:t>2022</w:t>
      </w:r>
      <w:r w:rsidR="00571E41">
        <w:rPr>
          <w:bCs/>
        </w:rPr>
        <w:t>г.</w:t>
      </w:r>
      <w:r w:rsidRPr="00E749AE">
        <w:rPr>
          <w:bCs/>
        </w:rPr>
        <w:t xml:space="preserve"> №</w:t>
      </w:r>
      <w:r w:rsidR="005B062C">
        <w:rPr>
          <w:bCs/>
        </w:rPr>
        <w:t>108</w:t>
      </w:r>
      <w:bookmarkStart w:id="0" w:name="_GoBack"/>
      <w:bookmarkEnd w:id="0"/>
    </w:p>
    <w:p w:rsidR="00E749AE" w:rsidRDefault="00E749AE" w:rsidP="00E749AE">
      <w:pPr>
        <w:pStyle w:val="ConsPlusNormal"/>
        <w:jc w:val="center"/>
        <w:rPr>
          <w:b/>
          <w:bCs/>
          <w:sz w:val="32"/>
          <w:szCs w:val="32"/>
        </w:rPr>
      </w:pPr>
    </w:p>
    <w:p w:rsidR="00E749AE" w:rsidRDefault="00E749AE" w:rsidP="00E749AE">
      <w:pPr>
        <w:pStyle w:val="ConsPlusNormal"/>
        <w:jc w:val="center"/>
        <w:rPr>
          <w:b/>
          <w:bCs/>
          <w:sz w:val="32"/>
          <w:szCs w:val="32"/>
        </w:rPr>
      </w:pPr>
    </w:p>
    <w:p w:rsidR="00E749AE" w:rsidRDefault="00E749AE" w:rsidP="00E749AE">
      <w:pPr>
        <w:pStyle w:val="ConsPlusNormal"/>
        <w:jc w:val="center"/>
        <w:rPr>
          <w:b/>
          <w:bCs/>
          <w:sz w:val="26"/>
          <w:szCs w:val="26"/>
        </w:rPr>
      </w:pPr>
      <w:r w:rsidRPr="00E749AE">
        <w:rPr>
          <w:b/>
          <w:bCs/>
          <w:sz w:val="26"/>
          <w:szCs w:val="26"/>
        </w:rPr>
        <w:t xml:space="preserve">ПОЛИТИКА </w:t>
      </w:r>
    </w:p>
    <w:p w:rsidR="00571E41" w:rsidRDefault="00E749AE" w:rsidP="00E749AE">
      <w:pPr>
        <w:pStyle w:val="ConsPlusNormal"/>
        <w:jc w:val="center"/>
        <w:rPr>
          <w:b/>
          <w:bCs/>
          <w:sz w:val="26"/>
          <w:szCs w:val="26"/>
        </w:rPr>
      </w:pPr>
      <w:r w:rsidRPr="00E749AE">
        <w:rPr>
          <w:b/>
          <w:bCs/>
          <w:sz w:val="26"/>
          <w:szCs w:val="26"/>
        </w:rPr>
        <w:t>в области охраны труда</w:t>
      </w:r>
      <w:r w:rsidR="00571E41">
        <w:rPr>
          <w:b/>
          <w:bCs/>
          <w:sz w:val="26"/>
          <w:szCs w:val="26"/>
        </w:rPr>
        <w:t xml:space="preserve"> </w:t>
      </w:r>
    </w:p>
    <w:p w:rsidR="00571E41" w:rsidRDefault="00571E41" w:rsidP="00E749AE">
      <w:pPr>
        <w:pStyle w:val="ConsPlusNormal"/>
        <w:jc w:val="center"/>
        <w:rPr>
          <w:b/>
          <w:sz w:val="26"/>
          <w:szCs w:val="26"/>
        </w:rPr>
      </w:pPr>
      <w:r w:rsidRPr="00571E41">
        <w:rPr>
          <w:b/>
          <w:sz w:val="26"/>
          <w:szCs w:val="26"/>
        </w:rPr>
        <w:t>в ОГБУ «Белгородский областной ресурсно-консультационный</w:t>
      </w:r>
    </w:p>
    <w:p w:rsidR="00E749AE" w:rsidRPr="00571E41" w:rsidRDefault="00571E41" w:rsidP="00E749AE">
      <w:pPr>
        <w:pStyle w:val="ConsPlusNormal"/>
        <w:jc w:val="center"/>
        <w:rPr>
          <w:b/>
          <w:bCs/>
          <w:sz w:val="26"/>
          <w:szCs w:val="26"/>
        </w:rPr>
      </w:pPr>
      <w:r w:rsidRPr="00571E41">
        <w:rPr>
          <w:b/>
          <w:sz w:val="26"/>
          <w:szCs w:val="26"/>
        </w:rPr>
        <w:t xml:space="preserve"> центр по работе с семьей и детьми»</w:t>
      </w:r>
    </w:p>
    <w:p w:rsidR="00E749AE" w:rsidRDefault="00E749AE" w:rsidP="00E749AE">
      <w:pPr>
        <w:pStyle w:val="ConsPlusNormal"/>
        <w:jc w:val="center"/>
        <w:rPr>
          <w:b/>
          <w:bCs/>
          <w:sz w:val="26"/>
          <w:szCs w:val="26"/>
        </w:rPr>
      </w:pPr>
    </w:p>
    <w:p w:rsidR="00FA71C0" w:rsidRPr="00E749AE" w:rsidRDefault="00FA71C0" w:rsidP="00E749AE">
      <w:pPr>
        <w:pStyle w:val="ConsPlusNormal"/>
        <w:jc w:val="center"/>
        <w:rPr>
          <w:b/>
          <w:bCs/>
          <w:sz w:val="26"/>
          <w:szCs w:val="26"/>
        </w:rPr>
      </w:pPr>
    </w:p>
    <w:p w:rsidR="00E749AE" w:rsidRPr="00E749AE" w:rsidRDefault="00E749AE" w:rsidP="00E749AE">
      <w:pPr>
        <w:pStyle w:val="ConsPlusNormal"/>
        <w:jc w:val="center"/>
        <w:rPr>
          <w:b/>
          <w:bCs/>
          <w:sz w:val="26"/>
          <w:szCs w:val="26"/>
        </w:rPr>
      </w:pPr>
      <w:r w:rsidRPr="00E749AE">
        <w:rPr>
          <w:b/>
          <w:bCs/>
          <w:sz w:val="26"/>
          <w:szCs w:val="26"/>
        </w:rPr>
        <w:t>1.Общие положения</w:t>
      </w:r>
    </w:p>
    <w:p w:rsidR="00E749AE" w:rsidRPr="00E749AE" w:rsidRDefault="00E749AE" w:rsidP="00E749AE">
      <w:pPr>
        <w:pStyle w:val="ConsPlusNormal"/>
        <w:jc w:val="center"/>
        <w:rPr>
          <w:b/>
          <w:bCs/>
          <w:sz w:val="26"/>
          <w:szCs w:val="26"/>
        </w:rPr>
      </w:pPr>
    </w:p>
    <w:p w:rsidR="00E749AE" w:rsidRPr="00E749AE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E749AE" w:rsidRPr="00E749AE">
        <w:rPr>
          <w:rFonts w:ascii="Times New Roman" w:hAnsi="Times New Roman"/>
          <w:sz w:val="26"/>
          <w:szCs w:val="26"/>
        </w:rPr>
        <w:t>Политика в области охраны труда в ОГБУ «Белгородский областной ресурсно-консультационный центр по работе с семьей и детьми» (далее – организация) разработана в соответствии с приказом Минтруда России от 29.10.2021 № 776н «Об утверждении Примерного положения о системе управления охраной труда» (зарегистрировано в Минюсте России 14.12.2021 № 66318).</w:t>
      </w:r>
    </w:p>
    <w:p w:rsidR="00E749AE" w:rsidRPr="00E749AE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E749AE" w:rsidRPr="00E749AE">
        <w:rPr>
          <w:rFonts w:ascii="Times New Roman" w:hAnsi="Times New Roman"/>
          <w:sz w:val="26"/>
          <w:szCs w:val="26"/>
        </w:rPr>
        <w:t>Политика в области охраны труда в организации является:</w:t>
      </w:r>
    </w:p>
    <w:p w:rsidR="00E749AE" w:rsidRPr="00E749AE" w:rsidRDefault="00E749AE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49AE">
        <w:rPr>
          <w:rFonts w:ascii="Times New Roman" w:hAnsi="Times New Roman"/>
          <w:sz w:val="26"/>
          <w:szCs w:val="26"/>
        </w:rPr>
        <w:t>а) локальным актом работодателя, в котором излагаются цели и мероприятия, направленные на сохранение жизни и здоровья работников;</w:t>
      </w:r>
    </w:p>
    <w:p w:rsidR="00E749AE" w:rsidRPr="00E749AE" w:rsidRDefault="00E749AE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49AE">
        <w:rPr>
          <w:rFonts w:ascii="Times New Roman" w:hAnsi="Times New Roman"/>
          <w:sz w:val="26"/>
          <w:szCs w:val="26"/>
        </w:rPr>
        <w:t>б)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первичной профсоюзной организации.</w:t>
      </w:r>
    </w:p>
    <w:p w:rsidR="00E749AE" w:rsidRPr="00E749AE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E749AE" w:rsidRPr="00E749AE">
        <w:rPr>
          <w:rFonts w:ascii="Times New Roman" w:hAnsi="Times New Roman"/>
          <w:sz w:val="26"/>
          <w:szCs w:val="26"/>
        </w:rPr>
        <w:t>Соблюдение требований законодательства в области охраны труда является важной и неотъемлемой частью общей системы управления деятельностью организации, залогом стабильности и улучшения экономического положения и благополучия всех работников организации в целом.</w:t>
      </w:r>
    </w:p>
    <w:p w:rsidR="00E749AE" w:rsidRPr="00E749AE" w:rsidRDefault="00E749AE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49AE" w:rsidRPr="00E749AE" w:rsidRDefault="00E749AE" w:rsidP="00E749AE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749AE">
        <w:rPr>
          <w:rFonts w:ascii="Times New Roman" w:hAnsi="Times New Roman"/>
          <w:b/>
          <w:sz w:val="26"/>
          <w:szCs w:val="26"/>
        </w:rPr>
        <w:t>2. Ключевые принципы и цели Политики в области охраны труда</w:t>
      </w:r>
    </w:p>
    <w:p w:rsidR="00E749AE" w:rsidRPr="00E749AE" w:rsidRDefault="00E749AE" w:rsidP="00E749AE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749AE" w:rsidRPr="00E749AE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E749AE" w:rsidRPr="00E749AE">
        <w:rPr>
          <w:rFonts w:ascii="Times New Roman" w:hAnsi="Times New Roman"/>
          <w:sz w:val="26"/>
          <w:szCs w:val="26"/>
        </w:rPr>
        <w:t>Политика в области охраны труда включает в себя следующие ключевые принципы и цели, выполнение которых организация принимает на себя:</w:t>
      </w:r>
    </w:p>
    <w:p w:rsidR="00E749AE" w:rsidRPr="00E749AE" w:rsidRDefault="00E749AE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49AE">
        <w:rPr>
          <w:rFonts w:ascii="Times New Roman" w:hAnsi="Times New Roman"/>
          <w:sz w:val="26"/>
          <w:szCs w:val="26"/>
        </w:rPr>
        <w:t>а) обеспечение безопасности и охрану труда здоровья всех работников организации путем предупреждения несчастных случаев и профессиональных заболеваний в процессе их трудовой деятельности;</w:t>
      </w:r>
    </w:p>
    <w:p w:rsidR="00E749AE" w:rsidRPr="00E749AE" w:rsidRDefault="00E749AE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49AE">
        <w:rPr>
          <w:rFonts w:ascii="Times New Roman" w:hAnsi="Times New Roman"/>
          <w:sz w:val="26"/>
          <w:szCs w:val="26"/>
        </w:rPr>
        <w:t>б)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E749AE" w:rsidRPr="00E749AE" w:rsidRDefault="00E749AE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49AE">
        <w:rPr>
          <w:rFonts w:ascii="Times New Roman" w:hAnsi="Times New Roman"/>
          <w:sz w:val="26"/>
          <w:szCs w:val="26"/>
        </w:rPr>
        <w:t>в)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E749AE" w:rsidRPr="00E749AE" w:rsidRDefault="00E749AE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49AE">
        <w:rPr>
          <w:rFonts w:ascii="Times New Roman" w:hAnsi="Times New Roman"/>
          <w:sz w:val="26"/>
          <w:szCs w:val="26"/>
        </w:rPr>
        <w:t>г) непрерывное совершенствование функционирования системы управления охраной труда.</w:t>
      </w:r>
    </w:p>
    <w:p w:rsidR="00E749AE" w:rsidRPr="00403FC9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03FC9">
        <w:rPr>
          <w:rFonts w:ascii="Times New Roman" w:hAnsi="Times New Roman"/>
          <w:sz w:val="26"/>
          <w:szCs w:val="26"/>
        </w:rPr>
        <w:t xml:space="preserve">2.2. </w:t>
      </w:r>
      <w:r w:rsidR="00E749AE" w:rsidRPr="00403FC9">
        <w:rPr>
          <w:rFonts w:ascii="Times New Roman" w:hAnsi="Times New Roman"/>
          <w:sz w:val="26"/>
          <w:szCs w:val="26"/>
        </w:rPr>
        <w:t>Наши цели:</w:t>
      </w:r>
    </w:p>
    <w:p w:rsidR="00E749AE" w:rsidRPr="00E749AE" w:rsidRDefault="00E749AE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49AE">
        <w:rPr>
          <w:rFonts w:ascii="Times New Roman" w:hAnsi="Times New Roman"/>
          <w:sz w:val="26"/>
          <w:szCs w:val="26"/>
        </w:rPr>
        <w:t>а) обеспечение безопасности и здоровья сотрудников в процессе трудовой деятельности;</w:t>
      </w:r>
    </w:p>
    <w:p w:rsidR="00E749AE" w:rsidRPr="00E749AE" w:rsidRDefault="00E749AE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49AE">
        <w:rPr>
          <w:rFonts w:ascii="Times New Roman" w:hAnsi="Times New Roman"/>
          <w:sz w:val="26"/>
          <w:szCs w:val="26"/>
        </w:rPr>
        <w:t>б) стремление к нулевому травматизму, исключение чрезвычайных, аварийных ситуаций;</w:t>
      </w:r>
    </w:p>
    <w:p w:rsidR="00E749AE" w:rsidRPr="00E749AE" w:rsidRDefault="00E749AE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49AE">
        <w:rPr>
          <w:rFonts w:ascii="Times New Roman" w:hAnsi="Times New Roman"/>
          <w:sz w:val="26"/>
          <w:szCs w:val="26"/>
        </w:rPr>
        <w:t>в) предотвращение возникновения профессиональных заболеваний.</w:t>
      </w:r>
    </w:p>
    <w:p w:rsidR="00E749AE" w:rsidRPr="00403FC9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03FC9">
        <w:rPr>
          <w:rFonts w:ascii="Times New Roman" w:hAnsi="Times New Roman"/>
          <w:sz w:val="26"/>
          <w:szCs w:val="26"/>
        </w:rPr>
        <w:lastRenderedPageBreak/>
        <w:t xml:space="preserve">2.3. </w:t>
      </w:r>
      <w:r w:rsidR="00E749AE" w:rsidRPr="00403FC9">
        <w:rPr>
          <w:rFonts w:ascii="Times New Roman" w:hAnsi="Times New Roman"/>
          <w:sz w:val="26"/>
          <w:szCs w:val="26"/>
        </w:rPr>
        <w:t>Для достижения указанных целей организация берет на себя следующие обязательства:</w:t>
      </w:r>
    </w:p>
    <w:p w:rsidR="00E749AE" w:rsidRPr="00E749AE" w:rsidRDefault="00571E41" w:rsidP="00E749A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E749AE" w:rsidRPr="00E749AE">
        <w:rPr>
          <w:sz w:val="26"/>
          <w:szCs w:val="26"/>
        </w:rPr>
        <w:t>1. Соблюдать требования федерального, регионального и отраслевого законодательства в сфере охраны труда, программ по охране труда, коллективных соглашений по охране труда и иные требования, применимые к деятельности организации, в том числе требования международных стандартов в области менеджмента в области охраны труда.</w:t>
      </w:r>
    </w:p>
    <w:p w:rsidR="00E749AE" w:rsidRPr="00E749AE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E749AE" w:rsidRPr="00E749AE">
        <w:rPr>
          <w:rFonts w:ascii="Times New Roman" w:hAnsi="Times New Roman"/>
          <w:sz w:val="26"/>
          <w:szCs w:val="26"/>
        </w:rPr>
        <w:t>2. Принимать меры по предотвращению производственного травматизма, профессиональных  заболеваний, снижению риска пожароопасных и аварийных ситуаций, уменьшению масштабов возможных аварий и пожаров, предотвращению их распространения за территорию организации.</w:t>
      </w:r>
    </w:p>
    <w:p w:rsidR="00E749AE" w:rsidRPr="00E749AE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E749AE" w:rsidRPr="00E749AE">
        <w:rPr>
          <w:rFonts w:ascii="Times New Roman" w:hAnsi="Times New Roman"/>
          <w:sz w:val="26"/>
          <w:szCs w:val="26"/>
        </w:rPr>
        <w:t>3. Проводить консультации с работниками по вопросам обеспечения охраны труда.</w:t>
      </w:r>
    </w:p>
    <w:p w:rsidR="00E749AE" w:rsidRPr="00E749AE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E749AE" w:rsidRPr="00E749AE">
        <w:rPr>
          <w:rFonts w:ascii="Times New Roman" w:hAnsi="Times New Roman"/>
          <w:sz w:val="26"/>
          <w:szCs w:val="26"/>
        </w:rPr>
        <w:t>4. Постоянно улучшать систему управления и показатели в области охраны труда.</w:t>
      </w:r>
    </w:p>
    <w:p w:rsidR="00E749AE" w:rsidRPr="00E749AE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E749AE" w:rsidRPr="00E749AE">
        <w:rPr>
          <w:rFonts w:ascii="Times New Roman" w:hAnsi="Times New Roman"/>
          <w:sz w:val="26"/>
          <w:szCs w:val="26"/>
        </w:rPr>
        <w:t>5. Соблюдать законодательные и нормативные требования в области обеспечения охраны и условий труда.</w:t>
      </w:r>
    </w:p>
    <w:p w:rsidR="00E749AE" w:rsidRPr="00E749AE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E749AE" w:rsidRPr="00E749AE">
        <w:rPr>
          <w:rFonts w:ascii="Times New Roman" w:hAnsi="Times New Roman"/>
          <w:sz w:val="26"/>
          <w:szCs w:val="26"/>
        </w:rPr>
        <w:t>6. Обеспечивать соответствие системы менеджмента охраны труда Межгосударственному стандарту ГОСТ 12.0.230-2007 «Система стандартов безопасности труда. Системы управления охраной труда. Общие требования».</w:t>
      </w:r>
    </w:p>
    <w:p w:rsidR="00E749AE" w:rsidRPr="00E749AE" w:rsidRDefault="00571E41" w:rsidP="00E749A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E749AE" w:rsidRPr="00E749AE">
        <w:rPr>
          <w:sz w:val="26"/>
          <w:szCs w:val="26"/>
        </w:rPr>
        <w:t>7. Постоянно совершенствовать функционирование системы управления охраной труда.</w:t>
      </w:r>
    </w:p>
    <w:p w:rsidR="00E749AE" w:rsidRPr="00E749AE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E749AE" w:rsidRPr="00E749AE">
        <w:rPr>
          <w:rFonts w:ascii="Times New Roman" w:hAnsi="Times New Roman"/>
          <w:sz w:val="26"/>
          <w:szCs w:val="26"/>
        </w:rPr>
        <w:t>8. Проводить оценку всех возможных рисков на рабочих местах работников, учитывая специфику их трудовой деятельности, характер риска, с целью выявления возможных и реальных опасностей, а также обеспечивать управление рисками в соответствии с утвержденными процедурами в организации.</w:t>
      </w:r>
    </w:p>
    <w:p w:rsidR="00E749AE" w:rsidRPr="00E749AE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E749AE" w:rsidRPr="00E749AE">
        <w:rPr>
          <w:rFonts w:ascii="Times New Roman" w:hAnsi="Times New Roman"/>
          <w:sz w:val="26"/>
          <w:szCs w:val="26"/>
        </w:rPr>
        <w:t>9. Активно взаимодействовать с работниками организации и их представителями и привлекать их к активному участию во всех элементах системы управления охраной труда, в том числе при разработке внутренней документации, определяющей порядок внедрения и реализации системы охраны труда.</w:t>
      </w:r>
    </w:p>
    <w:p w:rsidR="00E749AE" w:rsidRPr="00E749AE" w:rsidRDefault="00571E41" w:rsidP="00E7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E749AE" w:rsidRPr="00E749AE">
        <w:rPr>
          <w:rFonts w:ascii="Times New Roman" w:hAnsi="Times New Roman"/>
          <w:sz w:val="26"/>
          <w:szCs w:val="26"/>
        </w:rPr>
        <w:t>10. Повышать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охраны здоровья и безопасности труда.</w:t>
      </w:r>
    </w:p>
    <w:p w:rsidR="00E749AE" w:rsidRPr="00E749AE" w:rsidRDefault="00571E41" w:rsidP="00E749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E749AE" w:rsidRPr="00E749AE">
        <w:rPr>
          <w:rFonts w:ascii="Times New Roman" w:hAnsi="Times New Roman"/>
          <w:sz w:val="26"/>
          <w:szCs w:val="26"/>
        </w:rPr>
        <w:t>11. Организовывать проведение регулярных медицинских осмотров, а в случае повышения заболеваемости - дополнительных медицинских осмотров и профилактики заболеваемости посредством выдачи препаратов для повышения иммунитета, организации профилактической вакцинации и т.п.</w:t>
      </w:r>
    </w:p>
    <w:p w:rsidR="00E749AE" w:rsidRPr="00E749AE" w:rsidRDefault="00571E41" w:rsidP="00E749A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E749AE" w:rsidRPr="00E749AE">
        <w:rPr>
          <w:sz w:val="26"/>
          <w:szCs w:val="26"/>
        </w:rPr>
        <w:t>12. Организовывать выдачу средств индивидуальной защиты работникам, чья деятельность предполагает необходимость использования таких средств.</w:t>
      </w:r>
    </w:p>
    <w:p w:rsidR="00E749AE" w:rsidRPr="00E749AE" w:rsidRDefault="00571E41" w:rsidP="00E7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E749AE" w:rsidRPr="00E749AE">
        <w:rPr>
          <w:rFonts w:ascii="Times New Roman" w:hAnsi="Times New Roman"/>
          <w:sz w:val="26"/>
          <w:szCs w:val="26"/>
        </w:rPr>
        <w:t>13. Самостоятельно осуществлять учет и рассмотрение обстоятельств и причин, приведших к возникновению микроповреждений (микротравм) работников.</w:t>
      </w:r>
    </w:p>
    <w:p w:rsidR="00E749AE" w:rsidRPr="00E749AE" w:rsidRDefault="00571E41" w:rsidP="00E7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E749AE" w:rsidRPr="00E749AE">
        <w:rPr>
          <w:rFonts w:ascii="Times New Roman" w:hAnsi="Times New Roman"/>
          <w:sz w:val="26"/>
          <w:szCs w:val="26"/>
        </w:rPr>
        <w:t>14. Обеспечивать доступность достоверной информации о состоянии условий и охраны труда.</w:t>
      </w:r>
    </w:p>
    <w:p w:rsidR="00E749AE" w:rsidRPr="00E749AE" w:rsidRDefault="00571E41" w:rsidP="00E7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E749AE" w:rsidRPr="00E749AE">
        <w:rPr>
          <w:rFonts w:ascii="Times New Roman" w:hAnsi="Times New Roman"/>
          <w:sz w:val="26"/>
          <w:szCs w:val="26"/>
        </w:rPr>
        <w:t>15. Осуществлять разработку и реализацию планов мероприятий, целевых программ по минимизации и возможному устранению рисков, угроз аварийности, чрезвычайных ситуаций, травматизма и заболеваемости персонала, улучшению состояния здоровья работников.</w:t>
      </w:r>
    </w:p>
    <w:p w:rsidR="00E749AE" w:rsidRPr="00E749AE" w:rsidRDefault="00571E41" w:rsidP="00E749A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E749AE" w:rsidRPr="00E749AE">
        <w:rPr>
          <w:sz w:val="26"/>
          <w:szCs w:val="26"/>
        </w:rPr>
        <w:t xml:space="preserve">16. Осуществлять информационный обмен с внешними </w:t>
      </w:r>
      <w:r w:rsidR="00E749AE" w:rsidRPr="00E749AE">
        <w:rPr>
          <w:sz w:val="26"/>
          <w:szCs w:val="26"/>
        </w:rPr>
        <w:lastRenderedPageBreak/>
        <w:t>заинтересованными сторонами по вопросам охраны труда.</w:t>
      </w:r>
    </w:p>
    <w:p w:rsidR="00E749AE" w:rsidRPr="00E749AE" w:rsidRDefault="00E749AE" w:rsidP="00E749AE">
      <w:pPr>
        <w:pStyle w:val="ConsPlusNormal"/>
        <w:ind w:firstLine="709"/>
        <w:jc w:val="both"/>
        <w:rPr>
          <w:sz w:val="26"/>
          <w:szCs w:val="26"/>
        </w:rPr>
      </w:pPr>
    </w:p>
    <w:p w:rsidR="00E749AE" w:rsidRDefault="00E749AE" w:rsidP="00E749AE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E749AE" w:rsidRPr="00E749AE" w:rsidRDefault="00E749AE" w:rsidP="00E749AE">
      <w:pPr>
        <w:pStyle w:val="ConsPlusNormal"/>
        <w:ind w:firstLine="709"/>
        <w:jc w:val="center"/>
        <w:rPr>
          <w:b/>
          <w:sz w:val="26"/>
          <w:szCs w:val="26"/>
        </w:rPr>
      </w:pPr>
      <w:r w:rsidRPr="00E749AE">
        <w:rPr>
          <w:b/>
          <w:sz w:val="26"/>
          <w:szCs w:val="26"/>
        </w:rPr>
        <w:t>3. Участие работников и их представителей</w:t>
      </w:r>
    </w:p>
    <w:p w:rsidR="00E749AE" w:rsidRPr="00E749AE" w:rsidRDefault="00E749AE" w:rsidP="00E749AE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E749AE" w:rsidRPr="00E749AE" w:rsidRDefault="00571E41" w:rsidP="00E749A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E749AE" w:rsidRPr="00E749AE">
        <w:rPr>
          <w:sz w:val="26"/>
          <w:szCs w:val="26"/>
        </w:rPr>
        <w:t xml:space="preserve">Участие работников организации является важнейшим элементом </w:t>
      </w:r>
      <w:r>
        <w:rPr>
          <w:sz w:val="26"/>
          <w:szCs w:val="26"/>
        </w:rPr>
        <w:t xml:space="preserve">системы управления охраной труда (далее – </w:t>
      </w:r>
      <w:r w:rsidR="00E749AE" w:rsidRPr="00E749AE">
        <w:rPr>
          <w:sz w:val="26"/>
          <w:szCs w:val="26"/>
        </w:rPr>
        <w:t>СУОТ</w:t>
      </w:r>
      <w:r>
        <w:rPr>
          <w:sz w:val="26"/>
          <w:szCs w:val="26"/>
        </w:rPr>
        <w:t>)</w:t>
      </w:r>
      <w:r w:rsidR="00E749AE" w:rsidRPr="00E749AE">
        <w:rPr>
          <w:sz w:val="26"/>
          <w:szCs w:val="26"/>
        </w:rPr>
        <w:t xml:space="preserve">. </w:t>
      </w:r>
    </w:p>
    <w:p w:rsidR="00E749AE" w:rsidRPr="00E749AE" w:rsidRDefault="00E749AE" w:rsidP="00E749AE">
      <w:pPr>
        <w:pStyle w:val="ConsPlusNormal"/>
        <w:ind w:firstLine="709"/>
        <w:jc w:val="both"/>
        <w:rPr>
          <w:sz w:val="26"/>
          <w:szCs w:val="26"/>
        </w:rPr>
      </w:pPr>
      <w:r w:rsidRPr="00E749AE">
        <w:rPr>
          <w:sz w:val="26"/>
          <w:szCs w:val="26"/>
        </w:rPr>
        <w:t>ОГБУ «Белгородский областной ресурсно-консультационный центр по работе с семьей и детьми» организовывает мероприятия для работников и их представителей по охране труда, чтобы они имели время и возможность для активного участия в процессах планирования и реализации, применения, оценки и действий по совершенствованию СУОТ.</w:t>
      </w:r>
    </w:p>
    <w:p w:rsidR="00571E41" w:rsidRDefault="00571E41" w:rsidP="00E749A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E749AE" w:rsidRPr="00E749AE">
        <w:rPr>
          <w:sz w:val="26"/>
          <w:szCs w:val="26"/>
        </w:rPr>
        <w:t xml:space="preserve">В ОГБУ «Белгородский областной ресурсно-консультационный центр по работе с семьей и детьми» внедрен и постоянно совершенствуется трехступенчатый контроль соблюдения требований охраны труда: на уровне рабочего места, на уровне структурного подразделения, на уровне работодателя. </w:t>
      </w:r>
    </w:p>
    <w:p w:rsidR="00E749AE" w:rsidRPr="00E749AE" w:rsidRDefault="00E749AE" w:rsidP="00E749AE">
      <w:pPr>
        <w:pStyle w:val="ConsPlusNormal"/>
        <w:ind w:firstLine="709"/>
        <w:jc w:val="both"/>
        <w:rPr>
          <w:sz w:val="26"/>
          <w:szCs w:val="26"/>
        </w:rPr>
      </w:pPr>
      <w:r w:rsidRPr="00E749AE">
        <w:rPr>
          <w:sz w:val="26"/>
          <w:szCs w:val="26"/>
        </w:rPr>
        <w:t xml:space="preserve">Целью трехступенчатого контроля является выполнение требований законодательства Российской Федерации по </w:t>
      </w:r>
      <w:proofErr w:type="gramStart"/>
      <w:r w:rsidRPr="00E749AE">
        <w:rPr>
          <w:sz w:val="26"/>
          <w:szCs w:val="26"/>
        </w:rPr>
        <w:t>контролю за</w:t>
      </w:r>
      <w:proofErr w:type="gramEnd"/>
      <w:r w:rsidRPr="00E749AE">
        <w:rPr>
          <w:sz w:val="26"/>
          <w:szCs w:val="26"/>
        </w:rPr>
        <w:t xml:space="preserve"> условиями труда на рабочих местах согласно статье 214 ТК РФ, пункту 64 Примерного положения о СУОТ, утвержденного приказом Минтруда России от 29.10.2021 № 776н.</w:t>
      </w:r>
    </w:p>
    <w:p w:rsidR="00E749AE" w:rsidRPr="00E749AE" w:rsidRDefault="00E749AE" w:rsidP="00E749AE">
      <w:pPr>
        <w:pStyle w:val="ConsPlusNormal"/>
        <w:ind w:firstLine="709"/>
        <w:jc w:val="both"/>
        <w:rPr>
          <w:sz w:val="26"/>
          <w:szCs w:val="26"/>
        </w:rPr>
      </w:pPr>
    </w:p>
    <w:p w:rsidR="00E749AE" w:rsidRPr="00E749AE" w:rsidRDefault="00E749AE" w:rsidP="00E749AE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E749AE" w:rsidRPr="00E749AE" w:rsidRDefault="00E749AE" w:rsidP="00E749AE">
      <w:pPr>
        <w:pStyle w:val="ConsPlusNormal"/>
        <w:ind w:firstLine="709"/>
        <w:jc w:val="center"/>
        <w:rPr>
          <w:b/>
          <w:sz w:val="26"/>
          <w:szCs w:val="26"/>
        </w:rPr>
      </w:pPr>
      <w:r w:rsidRPr="00E749AE">
        <w:rPr>
          <w:b/>
          <w:sz w:val="26"/>
          <w:szCs w:val="26"/>
        </w:rPr>
        <w:t>4. Заключение</w:t>
      </w:r>
    </w:p>
    <w:p w:rsidR="00E749AE" w:rsidRPr="00E749AE" w:rsidRDefault="00E749AE" w:rsidP="00E749AE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E749AE" w:rsidRPr="00E749AE" w:rsidRDefault="00571E41" w:rsidP="00E749A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E749AE" w:rsidRPr="00E749AE">
        <w:rPr>
          <w:sz w:val="26"/>
          <w:szCs w:val="26"/>
        </w:rPr>
        <w:t xml:space="preserve">Обеспечение сохранения жизни и здоровья работников, создание безопасных условий труда, предупреждение травматизма, </w:t>
      </w:r>
      <w:proofErr w:type="gramStart"/>
      <w:r w:rsidR="00E749AE" w:rsidRPr="00E749AE">
        <w:rPr>
          <w:sz w:val="26"/>
          <w:szCs w:val="26"/>
        </w:rPr>
        <w:t>контроль за</w:t>
      </w:r>
      <w:proofErr w:type="gramEnd"/>
      <w:r w:rsidR="00E749AE" w:rsidRPr="00E749AE">
        <w:rPr>
          <w:sz w:val="26"/>
          <w:szCs w:val="26"/>
        </w:rPr>
        <w:t xml:space="preserve"> чрезвычайными рисками </w:t>
      </w:r>
      <w:r w:rsidR="00E749AE">
        <w:rPr>
          <w:sz w:val="26"/>
          <w:szCs w:val="26"/>
        </w:rPr>
        <w:t xml:space="preserve">являются </w:t>
      </w:r>
      <w:r w:rsidR="00E749AE" w:rsidRPr="00E749AE">
        <w:rPr>
          <w:sz w:val="26"/>
          <w:szCs w:val="26"/>
        </w:rPr>
        <w:t>неоспоримы</w:t>
      </w:r>
      <w:r w:rsidR="00E749AE">
        <w:rPr>
          <w:sz w:val="26"/>
          <w:szCs w:val="26"/>
        </w:rPr>
        <w:t>м</w:t>
      </w:r>
      <w:r w:rsidR="00E749AE" w:rsidRPr="00E749AE">
        <w:rPr>
          <w:sz w:val="26"/>
          <w:szCs w:val="26"/>
        </w:rPr>
        <w:t xml:space="preserve"> приоритет</w:t>
      </w:r>
      <w:r w:rsidR="00E749AE">
        <w:rPr>
          <w:sz w:val="26"/>
          <w:szCs w:val="26"/>
        </w:rPr>
        <w:t>ом</w:t>
      </w:r>
      <w:r w:rsidR="00E749AE" w:rsidRPr="00E749AE">
        <w:rPr>
          <w:sz w:val="26"/>
          <w:szCs w:val="26"/>
        </w:rPr>
        <w:t xml:space="preserve"> ОГБУ «Белгородский областной ресурсно-консультационный центр по работе с семьей и детьми».</w:t>
      </w:r>
    </w:p>
    <w:p w:rsidR="00E749AE" w:rsidRPr="00E749AE" w:rsidRDefault="00571E41" w:rsidP="00E749A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E749AE" w:rsidRPr="00E749AE">
        <w:rPr>
          <w:sz w:val="26"/>
          <w:szCs w:val="26"/>
        </w:rPr>
        <w:t>Политика в области охраны труда:</w:t>
      </w:r>
    </w:p>
    <w:p w:rsidR="00E749AE" w:rsidRPr="00E749AE" w:rsidRDefault="00E749AE" w:rsidP="00E749AE">
      <w:pPr>
        <w:pStyle w:val="ConsPlusNormal"/>
        <w:ind w:firstLine="709"/>
        <w:jc w:val="both"/>
        <w:rPr>
          <w:sz w:val="26"/>
          <w:szCs w:val="26"/>
        </w:rPr>
      </w:pPr>
      <w:r w:rsidRPr="00E749AE">
        <w:rPr>
          <w:sz w:val="26"/>
          <w:szCs w:val="26"/>
        </w:rPr>
        <w:t xml:space="preserve">соответствует специфике организации, ее размеру, характеру деятельности и масштабам рисков, а также </w:t>
      </w:r>
      <w:proofErr w:type="gramStart"/>
      <w:r w:rsidRPr="00E749AE">
        <w:rPr>
          <w:sz w:val="26"/>
          <w:szCs w:val="26"/>
        </w:rPr>
        <w:t>взаимосвязана</w:t>
      </w:r>
      <w:proofErr w:type="gramEnd"/>
      <w:r w:rsidRPr="00E749AE">
        <w:rPr>
          <w:sz w:val="26"/>
          <w:szCs w:val="26"/>
        </w:rPr>
        <w:t xml:space="preserve"> с хозяйственными целями ОГБУ «Белгородский областной ресурсно-консультационный центр по работе с семьей и детьми»;</w:t>
      </w:r>
    </w:p>
    <w:p w:rsidR="00E749AE" w:rsidRPr="00E749AE" w:rsidRDefault="00E749AE" w:rsidP="00E749AE">
      <w:pPr>
        <w:pStyle w:val="ConsPlusNormal"/>
        <w:ind w:firstLine="709"/>
        <w:jc w:val="both"/>
        <w:rPr>
          <w:sz w:val="26"/>
          <w:szCs w:val="26"/>
        </w:rPr>
      </w:pPr>
      <w:r w:rsidRPr="00E749AE">
        <w:rPr>
          <w:sz w:val="26"/>
          <w:szCs w:val="26"/>
        </w:rPr>
        <w:t>предоставляется всем работникам организации и находится на информационном стенде для ознакомления;</w:t>
      </w:r>
    </w:p>
    <w:p w:rsidR="00E749AE" w:rsidRPr="00E749AE" w:rsidRDefault="00E749AE" w:rsidP="00E749AE">
      <w:pPr>
        <w:pStyle w:val="ConsPlusNormal"/>
        <w:ind w:firstLine="709"/>
        <w:jc w:val="both"/>
        <w:rPr>
          <w:sz w:val="26"/>
          <w:szCs w:val="26"/>
        </w:rPr>
      </w:pPr>
      <w:r w:rsidRPr="00E749AE">
        <w:rPr>
          <w:sz w:val="26"/>
          <w:szCs w:val="26"/>
        </w:rPr>
        <w:t>подлежит анализу для обеспечения постоянного соответствия изменяющимся условиям;</w:t>
      </w:r>
    </w:p>
    <w:p w:rsidR="00E749AE" w:rsidRPr="00E749AE" w:rsidRDefault="00E749AE" w:rsidP="00E749AE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E749AE">
        <w:rPr>
          <w:sz w:val="26"/>
          <w:szCs w:val="26"/>
        </w:rPr>
        <w:t>доступна</w:t>
      </w:r>
      <w:proofErr w:type="gramEnd"/>
      <w:r w:rsidRPr="00E749AE">
        <w:rPr>
          <w:sz w:val="26"/>
          <w:szCs w:val="26"/>
        </w:rPr>
        <w:t xml:space="preserve"> в установленном порядке для внешних заинтересованных организаций.</w:t>
      </w:r>
    </w:p>
    <w:p w:rsidR="00E749AE" w:rsidRPr="00E749AE" w:rsidRDefault="00571E41" w:rsidP="00E749A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E749AE" w:rsidRPr="00E749AE">
        <w:rPr>
          <w:sz w:val="26"/>
          <w:szCs w:val="26"/>
        </w:rPr>
        <w:t>Система управления охраной труда совместима с другими системами управления организации.</w:t>
      </w:r>
    </w:p>
    <w:p w:rsidR="00E749AE" w:rsidRPr="00E749AE" w:rsidRDefault="00E749AE" w:rsidP="00E749AE">
      <w:pPr>
        <w:pStyle w:val="ConsPlusNormal"/>
        <w:ind w:firstLine="709"/>
        <w:jc w:val="both"/>
        <w:rPr>
          <w:sz w:val="26"/>
          <w:szCs w:val="26"/>
        </w:rPr>
      </w:pPr>
    </w:p>
    <w:p w:rsidR="00E749AE" w:rsidRPr="00E749AE" w:rsidRDefault="00E749AE" w:rsidP="00E749AE">
      <w:pPr>
        <w:pStyle w:val="ConsPlusNormal"/>
        <w:ind w:firstLine="709"/>
        <w:jc w:val="both"/>
        <w:rPr>
          <w:sz w:val="26"/>
          <w:szCs w:val="26"/>
        </w:rPr>
      </w:pPr>
    </w:p>
    <w:p w:rsidR="00E749AE" w:rsidRPr="00E749AE" w:rsidRDefault="00E749AE" w:rsidP="00E749AE">
      <w:pPr>
        <w:pStyle w:val="ConsPlusNormal"/>
        <w:ind w:firstLine="709"/>
        <w:jc w:val="both"/>
        <w:rPr>
          <w:sz w:val="26"/>
          <w:szCs w:val="26"/>
        </w:rPr>
      </w:pPr>
    </w:p>
    <w:p w:rsidR="00E749AE" w:rsidRPr="00E749AE" w:rsidRDefault="00E749AE" w:rsidP="00E749AE">
      <w:pPr>
        <w:pStyle w:val="ConsPlusNormal"/>
        <w:ind w:firstLine="540"/>
        <w:jc w:val="both"/>
        <w:rPr>
          <w:sz w:val="26"/>
          <w:szCs w:val="26"/>
        </w:rPr>
      </w:pPr>
    </w:p>
    <w:p w:rsidR="00D570C8" w:rsidRPr="00E749AE" w:rsidRDefault="00D570C8">
      <w:pPr>
        <w:rPr>
          <w:rFonts w:ascii="Times New Roman" w:hAnsi="Times New Roman"/>
          <w:sz w:val="26"/>
          <w:szCs w:val="26"/>
        </w:rPr>
      </w:pPr>
    </w:p>
    <w:sectPr w:rsidR="00D570C8" w:rsidRPr="00E749AE" w:rsidSect="00356914">
      <w:headerReference w:type="default" r:id="rId7"/>
      <w:pgSz w:w="11906" w:h="16838" w:code="9"/>
      <w:pgMar w:top="567" w:right="707" w:bottom="1134" w:left="1701" w:header="567" w:footer="5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E4" w:rsidRDefault="003720E4">
      <w:pPr>
        <w:spacing w:after="0" w:line="240" w:lineRule="auto"/>
      </w:pPr>
      <w:r>
        <w:separator/>
      </w:r>
    </w:p>
  </w:endnote>
  <w:endnote w:type="continuationSeparator" w:id="0">
    <w:p w:rsidR="003720E4" w:rsidRDefault="0037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E4" w:rsidRDefault="003720E4">
      <w:pPr>
        <w:spacing w:after="0" w:line="240" w:lineRule="auto"/>
      </w:pPr>
      <w:r>
        <w:separator/>
      </w:r>
    </w:p>
  </w:footnote>
  <w:footnote w:type="continuationSeparator" w:id="0">
    <w:p w:rsidR="003720E4" w:rsidRDefault="0037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E9" w:rsidRDefault="00C844C6" w:rsidP="00E303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062C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AE"/>
    <w:rsid w:val="000A49FD"/>
    <w:rsid w:val="00353EEB"/>
    <w:rsid w:val="00356914"/>
    <w:rsid w:val="003720E4"/>
    <w:rsid w:val="00403FC9"/>
    <w:rsid w:val="00571E41"/>
    <w:rsid w:val="005B062C"/>
    <w:rsid w:val="00C844C6"/>
    <w:rsid w:val="00D570C8"/>
    <w:rsid w:val="00E749AE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AE"/>
    <w:pPr>
      <w:spacing w:line="276" w:lineRule="auto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9AE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74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9AE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E749AE"/>
    <w:pPr>
      <w:spacing w:after="0"/>
      <w:ind w:firstLine="0"/>
      <w:jc w:val="left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AE"/>
    <w:pPr>
      <w:spacing w:line="276" w:lineRule="auto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9AE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74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9AE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E749AE"/>
    <w:pPr>
      <w:spacing w:after="0"/>
      <w:ind w:firstLine="0"/>
      <w:jc w:val="left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БесединаСИ</dc:creator>
  <cp:lastModifiedBy>БесединаСИ</cp:lastModifiedBy>
  <cp:revision>7</cp:revision>
  <cp:lastPrinted>2022-07-06T13:50:00Z</cp:lastPrinted>
  <dcterms:created xsi:type="dcterms:W3CDTF">2022-06-23T12:25:00Z</dcterms:created>
  <dcterms:modified xsi:type="dcterms:W3CDTF">2022-07-08T08:51:00Z</dcterms:modified>
</cp:coreProperties>
</file>